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6934FA" w:rsidRPr="006934FA" w14:paraId="6B5428DD" w14:textId="77777777" w:rsidTr="006934FA">
        <w:trPr>
          <w:gridAfter w:val="1"/>
          <w:wAfter w:w="3420" w:type="dxa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7D5ACD4" w14:textId="77777777" w:rsidR="006934FA" w:rsidRPr="006934FA" w:rsidRDefault="006934FA" w:rsidP="00693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3</w:t>
            </w:r>
            <w:r w:rsidRPr="0069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 Правилам организации</w:t>
            </w:r>
            <w:r w:rsidRPr="0069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 проведения закупа</w:t>
            </w:r>
            <w:r w:rsidRPr="0069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лекарственных средств,</w:t>
            </w:r>
            <w:r w:rsidRPr="0069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медицинских изделий</w:t>
            </w:r>
            <w:r w:rsidRPr="0069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 специализированных</w:t>
            </w:r>
            <w:r w:rsidRPr="0069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лечебных продуктов в рамках</w:t>
            </w:r>
            <w:r w:rsidRPr="0069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гарантированного объема</w:t>
            </w:r>
            <w:r w:rsidRPr="0069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бесплатной медицинской помощи,</w:t>
            </w:r>
            <w:r w:rsidRPr="0069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дополнительного объема</w:t>
            </w:r>
            <w:r w:rsidRPr="0069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медицинской помощи для лиц,</w:t>
            </w:r>
            <w:r w:rsidRPr="0069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содержащихся в следственных</w:t>
            </w:r>
            <w:r w:rsidRPr="0069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изоляторах и учреждениях</w:t>
            </w:r>
            <w:r w:rsidRPr="0069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уголовно-исполнительной</w:t>
            </w:r>
            <w:r w:rsidRPr="0069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(пенитенциарной)</w:t>
            </w:r>
            <w:r w:rsidRPr="0069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системы, за счет бюджетных</w:t>
            </w:r>
            <w:r w:rsidRPr="0069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средств и (или) в системе</w:t>
            </w:r>
            <w:r w:rsidRPr="0069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обязательного социального</w:t>
            </w:r>
            <w:r w:rsidRPr="0069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медицинского страхования,</w:t>
            </w:r>
            <w:r w:rsidRPr="0069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фармацевтических услуг</w:t>
            </w:r>
          </w:p>
        </w:tc>
      </w:tr>
      <w:tr w:rsidR="006934FA" w:rsidRPr="006934FA" w14:paraId="730F4FAA" w14:textId="77777777" w:rsidTr="006934FA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6B09D0D" w14:textId="77777777" w:rsidR="006934FA" w:rsidRPr="006934FA" w:rsidRDefault="006934FA" w:rsidP="006934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085AB75" w14:textId="77777777" w:rsidR="006934FA" w:rsidRPr="006934FA" w:rsidRDefault="006934FA" w:rsidP="00693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z1439"/>
            <w:bookmarkEnd w:id="0"/>
            <w:r w:rsidRPr="0069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p w14:paraId="2D701463" w14:textId="25DBEECC" w:rsidR="006934FA" w:rsidRPr="006934FA" w:rsidRDefault="006934FA" w:rsidP="006934FA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6934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Исх. № __________</w:t>
      </w:r>
      <w:r w:rsidRPr="006934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Дата ____________</w:t>
      </w:r>
    </w:p>
    <w:tbl>
      <w:tblPr>
        <w:tblW w:w="914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5"/>
        <w:gridCol w:w="3390"/>
      </w:tblGrid>
      <w:tr w:rsidR="006934FA" w:rsidRPr="006934FA" w14:paraId="27BFF3CA" w14:textId="77777777" w:rsidTr="006934FA">
        <w:trPr>
          <w:trHeight w:val="1014"/>
        </w:trPr>
        <w:tc>
          <w:tcPr>
            <w:tcW w:w="5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FCAD588" w14:textId="77777777" w:rsidR="006934FA" w:rsidRPr="006934FA" w:rsidRDefault="006934FA" w:rsidP="00693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36EABC1" w14:textId="77777777" w:rsidR="006934FA" w:rsidRPr="006934FA" w:rsidRDefault="006934FA" w:rsidP="006934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" w:name="z1441"/>
            <w:bookmarkEnd w:id="1"/>
            <w:r w:rsidRPr="0069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Кому:</w:t>
            </w:r>
            <w:r w:rsidRPr="0069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________________________</w:t>
            </w:r>
            <w:r w:rsidRPr="0069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________________________</w:t>
            </w:r>
            <w:r w:rsidRPr="0069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(наименование и реквизиты</w:t>
            </w:r>
            <w:r w:rsidRPr="006934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организатора закупа, заказчика)</w:t>
            </w:r>
          </w:p>
        </w:tc>
      </w:tr>
    </w:tbl>
    <w:p w14:paraId="09F85CB6" w14:textId="77777777" w:rsidR="006934FA" w:rsidRPr="00BF422C" w:rsidRDefault="006934FA" w:rsidP="00BF422C">
      <w:pPr>
        <w:shd w:val="clear" w:color="auto" w:fill="FFFFFF"/>
        <w:spacing w:before="225" w:after="135" w:line="39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4"/>
          <w:szCs w:val="32"/>
          <w:lang w:eastAsia="ru-RU"/>
        </w:rPr>
      </w:pPr>
      <w:bookmarkStart w:id="2" w:name="_GoBack"/>
      <w:r w:rsidRPr="00BF422C">
        <w:rPr>
          <w:rFonts w:ascii="Times New Roman" w:eastAsia="Times New Roman" w:hAnsi="Times New Roman" w:cs="Times New Roman"/>
          <w:color w:val="1E1E1E"/>
          <w:sz w:val="24"/>
          <w:szCs w:val="32"/>
          <w:lang w:eastAsia="ru-RU"/>
        </w:rPr>
        <w:t>Банковская гарантия (вид обеспечения тендерной заявки)</w:t>
      </w:r>
      <w:r w:rsidRPr="00BF422C">
        <w:rPr>
          <w:rFonts w:ascii="Times New Roman" w:eastAsia="Times New Roman" w:hAnsi="Times New Roman" w:cs="Times New Roman"/>
          <w:color w:val="1E1E1E"/>
          <w:sz w:val="24"/>
          <w:szCs w:val="32"/>
          <w:lang w:eastAsia="ru-RU"/>
        </w:rPr>
        <w:br/>
        <w:t>Наименование банка (филиала банка)</w:t>
      </w:r>
      <w:r w:rsidRPr="00BF422C">
        <w:rPr>
          <w:rFonts w:ascii="Times New Roman" w:eastAsia="Times New Roman" w:hAnsi="Times New Roman" w:cs="Times New Roman"/>
          <w:color w:val="1E1E1E"/>
          <w:sz w:val="24"/>
          <w:szCs w:val="32"/>
          <w:lang w:eastAsia="ru-RU"/>
        </w:rPr>
        <w:br/>
        <w:t>____________________________________________________________</w:t>
      </w:r>
      <w:r w:rsidRPr="00BF422C">
        <w:rPr>
          <w:rFonts w:ascii="Times New Roman" w:eastAsia="Times New Roman" w:hAnsi="Times New Roman" w:cs="Times New Roman"/>
          <w:color w:val="1E1E1E"/>
          <w:sz w:val="24"/>
          <w:szCs w:val="32"/>
          <w:lang w:eastAsia="ru-RU"/>
        </w:rPr>
        <w:br/>
        <w:t>(наименование, БИН и другие реквизиты банка)</w:t>
      </w:r>
      <w:r w:rsidRPr="00BF422C">
        <w:rPr>
          <w:rFonts w:ascii="Times New Roman" w:eastAsia="Times New Roman" w:hAnsi="Times New Roman" w:cs="Times New Roman"/>
          <w:color w:val="1E1E1E"/>
          <w:sz w:val="24"/>
          <w:szCs w:val="32"/>
          <w:lang w:eastAsia="ru-RU"/>
        </w:rPr>
        <w:br/>
        <w:t>Гарантийное обеспечение № ____________________</w:t>
      </w:r>
    </w:p>
    <w:bookmarkEnd w:id="2"/>
    <w:p w14:paraId="18095ACE" w14:textId="77777777" w:rsidR="006934FA" w:rsidRPr="006934FA" w:rsidRDefault="006934FA" w:rsidP="006934FA">
      <w:pPr>
        <w:shd w:val="clear" w:color="auto" w:fill="FFFFFF"/>
        <w:spacing w:after="360" w:line="285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6934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"__" _____ 20__ года</w:t>
      </w:r>
      <w:r w:rsidRPr="006934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Банк (филиал банка) ______________________________________________</w:t>
      </w:r>
      <w:r w:rsidRPr="006934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(наименование) (далее – Банк)</w:t>
      </w:r>
      <w:r w:rsidRPr="006934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проинформирован, что ____________________________________________</w:t>
      </w:r>
      <w:r w:rsidRPr="006934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(наименование)</w:t>
      </w:r>
      <w:r w:rsidRPr="006934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в дальнейшем "Потенциальный поставщик", принимает участие в тендере,</w:t>
      </w:r>
      <w:r w:rsidRPr="006934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объявленном _____________________________________________________,</w:t>
      </w:r>
      <w:r w:rsidRPr="006934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(наименование заказчика/организатора закупа)</w:t>
      </w:r>
      <w:r w:rsidRPr="006934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</w:t>
      </w:r>
      <w:r w:rsidRPr="006934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(дата, месяц, год объявления)</w:t>
      </w:r>
      <w:r w:rsidRPr="006934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и готов осуществить оказание услуги (наименование услуги)/ поставку</w:t>
      </w:r>
      <w:r w:rsidRPr="006934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(наименование и объем товара)</w:t>
      </w:r>
      <w:r w:rsidRPr="006934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на общую сумму __________________________________ (прописью) тенге,</w:t>
      </w:r>
      <w:r w:rsidRPr="006934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из них (при участии в закупе по нескольким лотам):</w:t>
      </w:r>
      <w:r w:rsidRPr="006934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1) по лоту № _____ (номер в объявлении) – в размере __________________</w:t>
      </w:r>
      <w:r w:rsidRPr="006934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(сумма в цифрах и прописью) тенге;</w:t>
      </w:r>
      <w:r w:rsidRPr="006934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2)...</w:t>
      </w:r>
      <w:r w:rsidRPr="006934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</w:r>
      <w:r w:rsidRPr="006934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lastRenderedPageBreak/>
        <w:t>В связи с этим Банк _______________________________________________</w:t>
      </w:r>
      <w:r w:rsidRPr="006934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(наименование банка)</w:t>
      </w:r>
      <w:r w:rsidRPr="006934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берет на себя безотзывное обязательство выплатить заказчику/организатору закупа</w:t>
      </w:r>
      <w:r w:rsidRPr="006934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по первому требованию, включая сумму гарантийного обеспечения в размере 1 (один)</w:t>
      </w:r>
      <w:r w:rsidRPr="006934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процента равную ______________ (сумма в цифрах и прописью) по лоту № ____</w:t>
      </w:r>
      <w:r w:rsidRPr="006934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на сумму ___________________________________________________________</w:t>
      </w:r>
      <w:r w:rsidRPr="006934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(сумма в цифрах и прописью) тенге, лоту № _____ на сумму________________</w:t>
      </w:r>
      <w:r w:rsidRPr="006934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(сумма в цифрах и прописью) тенге, по получении требования на оплату</w:t>
      </w:r>
      <w:r w:rsidRPr="006934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по основаниям, предусмотренным правилами организации и проведения закупа</w:t>
      </w:r>
      <w:r w:rsidRPr="006934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лекарственных средств, медицинских изделий и специализированных лечебных</w:t>
      </w:r>
      <w:r w:rsidRPr="006934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продуктов в рамках гарантированного объема бесплатной медицинской помощи,</w:t>
      </w:r>
      <w:r w:rsidRPr="006934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дополнительного объема медицинской помощи для лиц, содержащихся</w:t>
      </w:r>
      <w:r w:rsidRPr="006934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в следственных изоляторах и учреждениях уголовно-исполнительной</w:t>
      </w:r>
      <w:r w:rsidRPr="006934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(пенитенциарной) системы, за счет бюджетных средств и (или) в системе</w:t>
      </w:r>
      <w:r w:rsidRPr="006934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обязательного социального медицинского страхования, фармацевтических услуг</w:t>
      </w:r>
      <w:r w:rsidRPr="006934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(далее – Правила).</w:t>
      </w:r>
      <w:r w:rsidRPr="006934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Данная гарантия вступает в силу с момента вскрытия тендерной заявки</w:t>
      </w:r>
      <w:r w:rsidRPr="006934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Потенциального поставщика и действует до принятия по ней решения по существу</w:t>
      </w:r>
      <w:r w:rsidRPr="006934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в соответствии с Правилами, а при признании Потенциального поставщика</w:t>
      </w:r>
      <w:r w:rsidRPr="006934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победителем закупа – до представления им соответствующего гарантийного</w:t>
      </w:r>
      <w:r w:rsidRPr="006934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обеспечения по заключенному договору.</w:t>
      </w:r>
      <w:r w:rsidRPr="006934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Должность, Ф.И.О. (при его наличии) ______________________________________</w:t>
      </w:r>
      <w:r w:rsidRPr="006934FA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Печать Банка</w:t>
      </w:r>
    </w:p>
    <w:p w14:paraId="173F07F1" w14:textId="77777777" w:rsidR="00C942F1" w:rsidRPr="006934FA" w:rsidRDefault="00C942F1">
      <w:pPr>
        <w:rPr>
          <w:rFonts w:ascii="Times New Roman" w:hAnsi="Times New Roman" w:cs="Times New Roman"/>
        </w:rPr>
      </w:pPr>
    </w:p>
    <w:sectPr w:rsidR="00C942F1" w:rsidRPr="006934FA" w:rsidSect="0090702C">
      <w:pgSz w:w="11906" w:h="16838"/>
      <w:pgMar w:top="1134" w:right="851" w:bottom="1134" w:left="1701" w:header="28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FA1"/>
    <w:rsid w:val="001F3FA1"/>
    <w:rsid w:val="006934FA"/>
    <w:rsid w:val="0090702C"/>
    <w:rsid w:val="00BF422C"/>
    <w:rsid w:val="00C942F1"/>
    <w:rsid w:val="00E8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34F3E"/>
  <w15:chartTrackingRefBased/>
  <w15:docId w15:val="{8DDFA98D-0C79-4D13-B1C8-F2F79F723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934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934F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934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Крови Центр</dc:creator>
  <cp:keywords/>
  <dc:description/>
  <cp:lastModifiedBy>Крови Центр</cp:lastModifiedBy>
  <cp:revision>4</cp:revision>
  <cp:lastPrinted>2023-12-01T05:01:00Z</cp:lastPrinted>
  <dcterms:created xsi:type="dcterms:W3CDTF">2023-12-01T03:55:00Z</dcterms:created>
  <dcterms:modified xsi:type="dcterms:W3CDTF">2023-12-01T05:01:00Z</dcterms:modified>
</cp:coreProperties>
</file>